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91" w:rsidRPr="00CC2091" w:rsidRDefault="00CC2091" w:rsidP="00CC20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C209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F9D054" wp14:editId="73BA1ACD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91" w:rsidRPr="00CC2091" w:rsidRDefault="00CC2091" w:rsidP="00CC20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C2091" w:rsidRPr="00CC2091" w:rsidRDefault="00CC2091" w:rsidP="00CC20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C2091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CC2091" w:rsidRPr="00CC2091" w:rsidRDefault="00CC2091" w:rsidP="00CC20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C2091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C2091" w:rsidRPr="00CC2091" w:rsidRDefault="00CC2091" w:rsidP="00203AAE">
      <w:pPr>
        <w:tabs>
          <w:tab w:val="left" w:pos="56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C2091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CC2091" w:rsidRPr="00CC2091" w:rsidRDefault="00CC2091" w:rsidP="00CC2091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091">
        <w:rPr>
          <w:rFonts w:ascii="Times New Roman" w:eastAsia="Times New Roman" w:hAnsi="Times New Roman"/>
          <w:sz w:val="24"/>
          <w:szCs w:val="28"/>
          <w:lang w:eastAsia="ru-RU"/>
        </w:rPr>
        <w:t>09.11.2023  г. № 13/0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3</w:t>
      </w:r>
    </w:p>
    <w:p w:rsidR="00BF4830" w:rsidRPr="00546AB7" w:rsidRDefault="00CF0C38" w:rsidP="00BF4830">
      <w:pPr>
        <w:tabs>
          <w:tab w:val="left" w:pos="4680"/>
        </w:tabs>
        <w:spacing w:after="0" w:line="240" w:lineRule="auto"/>
        <w:ind w:right="396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gramStart"/>
      <w:r w:rsidRPr="007B56C5">
        <w:rPr>
          <w:rFonts w:ascii="Times New Roman" w:eastAsia="Times New Roman" w:hAnsi="Times New Roman"/>
          <w:b/>
          <w:sz w:val="26"/>
          <w:szCs w:val="26"/>
          <w:lang w:eastAsia="ru-RU"/>
        </w:rPr>
        <w:t>О внесении изменений в Решение Совета депутатов муниципального округа Богородское от 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7B56C5">
        <w:rPr>
          <w:rFonts w:ascii="Times New Roman" w:eastAsia="Times New Roman" w:hAnsi="Times New Roman"/>
          <w:b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Pr="007B56C5">
        <w:rPr>
          <w:rFonts w:ascii="Times New Roman" w:eastAsia="Times New Roman" w:hAnsi="Times New Roman"/>
          <w:b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7B56C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г. № 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7B56C5">
        <w:rPr>
          <w:rFonts w:ascii="Times New Roman" w:eastAsia="Times New Roman" w:hAnsi="Times New Roman"/>
          <w:b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0</w:t>
      </w:r>
      <w:r w:rsidRPr="007B56C5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</w:t>
      </w:r>
      <w:r w:rsidR="00BF4830" w:rsidRPr="00546AB7">
        <w:rPr>
          <w:rFonts w:ascii="Times New Roman" w:eastAsia="Times New Roman" w:hAnsi="Times New Roman"/>
          <w:b/>
          <w:sz w:val="26"/>
          <w:szCs w:val="26"/>
          <w:lang w:eastAsia="ru-RU"/>
        </w:rPr>
        <w:t>Об участии депутатов Совета депутатов муниципального округа Богородское</w:t>
      </w:r>
      <w:r w:rsidR="00BF4830" w:rsidRPr="00546A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4830" w:rsidRPr="00546A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работе комиссий, </w:t>
      </w:r>
      <w:r w:rsidR="00BF4830" w:rsidRPr="00546AB7">
        <w:rPr>
          <w:rFonts w:ascii="Times New Roman" w:hAnsi="Times New Roman"/>
          <w:b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BF4830" w:rsidRPr="00546AB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  <w:proofErr w:type="gramEnd"/>
    </w:p>
    <w:p w:rsidR="00BF4830" w:rsidRPr="00F9682A" w:rsidRDefault="00CF0C38" w:rsidP="00BF48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proofErr w:type="gramStart"/>
      <w:r w:rsidRPr="00F9682A">
        <w:rPr>
          <w:rFonts w:ascii="Times New Roman" w:hAnsi="Times New Roman"/>
          <w:sz w:val="26"/>
          <w:szCs w:val="26"/>
          <w:lang w:eastAsia="ru-RU"/>
        </w:rPr>
        <w:t xml:space="preserve">В соответствии с пунктом 2 статьи 1 Закона города Москвы </w:t>
      </w:r>
      <w:r w:rsidRPr="00F9682A">
        <w:rPr>
          <w:rFonts w:ascii="Times New Roman" w:hAnsi="Times New Roman"/>
          <w:sz w:val="26"/>
          <w:szCs w:val="26"/>
          <w:lang w:eastAsia="ru-RU"/>
        </w:rPr>
        <w:br/>
        <w:t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Pr="00F9682A">
        <w:rPr>
          <w:rFonts w:ascii="Times New Roman" w:hAnsi="Times New Roman"/>
          <w:bCs/>
          <w:sz w:val="26"/>
          <w:szCs w:val="26"/>
        </w:rPr>
        <w:t>остановлением</w:t>
      </w:r>
      <w:proofErr w:type="gramEnd"/>
      <w:r w:rsidRPr="00F9682A">
        <w:rPr>
          <w:rFonts w:ascii="Times New Roman" w:hAnsi="Times New Roman"/>
          <w:bCs/>
          <w:sz w:val="26"/>
          <w:szCs w:val="26"/>
        </w:rPr>
        <w:t xml:space="preserve"> Правительства Москвы от 25 февраля 2016 года № 57-ПП «Об </w:t>
      </w:r>
      <w:r w:rsidRPr="00F9682A">
        <w:rPr>
          <w:rFonts w:ascii="Times New Roman" w:hAnsi="Times New Roman"/>
          <w:bCs/>
          <w:sz w:val="26"/>
          <w:szCs w:val="26"/>
          <w:lang w:eastAsia="ru-RU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="00BF483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BF4830" w:rsidRPr="00F9682A" w:rsidRDefault="00BF4830" w:rsidP="00BF483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9682A">
        <w:rPr>
          <w:rFonts w:ascii="Times New Roman" w:hAnsi="Times New Roman"/>
          <w:b/>
          <w:sz w:val="26"/>
          <w:szCs w:val="26"/>
          <w:lang w:eastAsia="ru-RU"/>
        </w:rPr>
        <w:t>Совет депутатов муниципального округа Богородское решил:</w:t>
      </w:r>
    </w:p>
    <w:p w:rsidR="00BF4830" w:rsidRPr="00680DDC" w:rsidRDefault="00BF4830" w:rsidP="00BF48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Toc363472315"/>
      <w:bookmarkStart w:id="1" w:name="_Toc363472366"/>
      <w:r w:rsidRPr="00680DDC">
        <w:rPr>
          <w:rFonts w:ascii="Times New Roman" w:hAnsi="Times New Roman"/>
          <w:sz w:val="26"/>
          <w:szCs w:val="26"/>
          <w:lang w:eastAsia="ru-RU"/>
        </w:rPr>
        <w:t>1. </w:t>
      </w:r>
      <w:proofErr w:type="gramStart"/>
      <w:r w:rsidR="00CF0C38">
        <w:rPr>
          <w:rFonts w:ascii="Times New Roman" w:hAnsi="Times New Roman"/>
          <w:sz w:val="26"/>
          <w:szCs w:val="26"/>
          <w:lang w:eastAsia="ru-RU"/>
        </w:rPr>
        <w:t xml:space="preserve">Внести </w:t>
      </w:r>
      <w:r w:rsidR="00CF0C38" w:rsidRPr="00B10493">
        <w:rPr>
          <w:rFonts w:ascii="Times New Roman" w:hAnsi="Times New Roman"/>
          <w:sz w:val="26"/>
          <w:szCs w:val="26"/>
          <w:lang w:eastAsia="ru-RU"/>
        </w:rPr>
        <w:t>изменени</w:t>
      </w:r>
      <w:r w:rsidR="00CF0C38">
        <w:rPr>
          <w:rFonts w:ascii="Times New Roman" w:hAnsi="Times New Roman"/>
          <w:sz w:val="26"/>
          <w:szCs w:val="26"/>
          <w:lang w:eastAsia="ru-RU"/>
        </w:rPr>
        <w:t>я</w:t>
      </w:r>
      <w:r w:rsidR="00CF0C38" w:rsidRPr="00B10493">
        <w:rPr>
          <w:rFonts w:ascii="Times New Roman" w:hAnsi="Times New Roman"/>
          <w:sz w:val="26"/>
          <w:szCs w:val="26"/>
          <w:lang w:eastAsia="ru-RU"/>
        </w:rPr>
        <w:t xml:space="preserve"> в Решение Совета депутатов муниципального округа Богородское </w:t>
      </w:r>
      <w:r w:rsidR="00CF0C38" w:rsidRPr="00CF0C38">
        <w:rPr>
          <w:rFonts w:ascii="Times New Roman" w:hAnsi="Times New Roman"/>
          <w:sz w:val="26"/>
          <w:szCs w:val="26"/>
          <w:lang w:eastAsia="ru-RU"/>
        </w:rPr>
        <w:t>от 26.01.2023 г. № 02/03 «Об участии депутатов Совета депутатов муниципального округа Богородское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Москвы»</w:t>
      </w:r>
      <w:r w:rsidR="00CF0C3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0C38" w:rsidRPr="00B10493">
        <w:rPr>
          <w:rFonts w:ascii="Times New Roman" w:hAnsi="Times New Roman"/>
          <w:sz w:val="26"/>
          <w:szCs w:val="26"/>
          <w:lang w:eastAsia="ru-RU"/>
        </w:rPr>
        <w:t>изложив приложени</w:t>
      </w:r>
      <w:r w:rsidR="00CF0C38">
        <w:rPr>
          <w:rFonts w:ascii="Times New Roman" w:hAnsi="Times New Roman"/>
          <w:sz w:val="26"/>
          <w:szCs w:val="26"/>
          <w:lang w:eastAsia="ru-RU"/>
        </w:rPr>
        <w:t>е</w:t>
      </w:r>
      <w:r w:rsidR="00CF0C38" w:rsidRPr="00B10493">
        <w:rPr>
          <w:rFonts w:ascii="Times New Roman" w:hAnsi="Times New Roman"/>
          <w:sz w:val="26"/>
          <w:szCs w:val="26"/>
          <w:lang w:eastAsia="ru-RU"/>
        </w:rPr>
        <w:t xml:space="preserve"> к нему в новой</w:t>
      </w:r>
      <w:proofErr w:type="gramEnd"/>
      <w:r w:rsidR="00CF0C38" w:rsidRPr="00B10493">
        <w:rPr>
          <w:rFonts w:ascii="Times New Roman" w:hAnsi="Times New Roman"/>
          <w:sz w:val="26"/>
          <w:szCs w:val="26"/>
          <w:lang w:eastAsia="ru-RU"/>
        </w:rPr>
        <w:t xml:space="preserve"> редакции согласно приложени</w:t>
      </w:r>
      <w:r w:rsidR="00CF0C38">
        <w:rPr>
          <w:rFonts w:ascii="Times New Roman" w:hAnsi="Times New Roman"/>
          <w:sz w:val="26"/>
          <w:szCs w:val="26"/>
          <w:lang w:eastAsia="ru-RU"/>
        </w:rPr>
        <w:t>ю</w:t>
      </w:r>
      <w:r w:rsidR="00CF0C38" w:rsidRPr="00B104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0259D">
        <w:rPr>
          <w:rFonts w:ascii="Times New Roman" w:hAnsi="Times New Roman"/>
          <w:sz w:val="26"/>
          <w:szCs w:val="26"/>
          <w:lang w:eastAsia="ru-RU"/>
        </w:rPr>
        <w:t>1</w:t>
      </w:r>
      <w:r w:rsidR="00CF0C38" w:rsidRPr="00B10493">
        <w:rPr>
          <w:rFonts w:ascii="Times New Roman" w:hAnsi="Times New Roman"/>
          <w:sz w:val="26"/>
          <w:szCs w:val="26"/>
          <w:lang w:eastAsia="ru-RU"/>
        </w:rPr>
        <w:t xml:space="preserve"> к настоящему решению</w:t>
      </w:r>
      <w:r w:rsidRPr="00680DDC">
        <w:rPr>
          <w:rFonts w:ascii="Times New Roman" w:hAnsi="Times New Roman"/>
          <w:sz w:val="26"/>
          <w:szCs w:val="26"/>
          <w:lang w:eastAsia="ru-RU"/>
        </w:rPr>
        <w:t>.</w:t>
      </w:r>
      <w:bookmarkEnd w:id="0"/>
      <w:bookmarkEnd w:id="1"/>
    </w:p>
    <w:p w:rsidR="00BF4830" w:rsidRPr="00F9682A" w:rsidRDefault="00BF4830" w:rsidP="00BF48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Cs/>
          <w:sz w:val="26"/>
          <w:szCs w:val="26"/>
          <w:lang w:eastAsia="ru-RU"/>
        </w:rPr>
        <w:t>2</w:t>
      </w:r>
      <w:r w:rsidRPr="00F9682A">
        <w:rPr>
          <w:rFonts w:ascii="Times New Roman" w:hAnsi="Times New Roman"/>
          <w:sz w:val="26"/>
          <w:szCs w:val="26"/>
          <w:lang w:eastAsia="ru-RU"/>
        </w:rPr>
        <w:t>. Направить заверенную копию настоящего решения в Департамент капитального ремонта города Москвы</w:t>
      </w:r>
      <w:r w:rsidRPr="00F9682A">
        <w:rPr>
          <w:rFonts w:ascii="Times New Roman" w:hAnsi="Times New Roman"/>
          <w:bCs/>
          <w:sz w:val="26"/>
          <w:szCs w:val="26"/>
          <w:lang w:eastAsia="ru-RU"/>
        </w:rPr>
        <w:t xml:space="preserve"> и Фонд капитального ремонта многоквартирных домов города Москвы</w:t>
      </w:r>
      <w:r w:rsidRPr="00F9682A">
        <w:rPr>
          <w:rFonts w:ascii="Times New Roman" w:hAnsi="Times New Roman"/>
          <w:sz w:val="26"/>
          <w:szCs w:val="26"/>
          <w:lang w:eastAsia="ru-RU"/>
        </w:rPr>
        <w:t xml:space="preserve"> в течение 3 рабочих дней со дня принятия настоящего решения. </w:t>
      </w:r>
    </w:p>
    <w:p w:rsidR="00BF4830" w:rsidRPr="00F9682A" w:rsidRDefault="00BF4830" w:rsidP="00BF48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F9682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AE241C">
        <w:rPr>
          <w:rFonts w:ascii="Times New Roman" w:hAnsi="Times New Roman"/>
          <w:sz w:val="26"/>
          <w:szCs w:val="26"/>
          <w:lang w:eastAsia="ru-RU"/>
        </w:rPr>
        <w:t>Опубликовать настоящее решение в бюллетене «Моск</w:t>
      </w:r>
      <w:r>
        <w:rPr>
          <w:rFonts w:ascii="Times New Roman" w:hAnsi="Times New Roman"/>
          <w:sz w:val="26"/>
          <w:szCs w:val="26"/>
          <w:lang w:eastAsia="ru-RU"/>
        </w:rPr>
        <w:t>овс</w:t>
      </w:r>
      <w:bookmarkStart w:id="2" w:name="_GoBack"/>
      <w:bookmarkEnd w:id="2"/>
      <w:r>
        <w:rPr>
          <w:rFonts w:ascii="Times New Roman" w:hAnsi="Times New Roman"/>
          <w:sz w:val="26"/>
          <w:szCs w:val="26"/>
          <w:lang w:eastAsia="ru-RU"/>
        </w:rPr>
        <w:t xml:space="preserve">кий муниципальный вестник», </w:t>
      </w:r>
      <w:r w:rsidRPr="00AE241C">
        <w:rPr>
          <w:rFonts w:ascii="Times New Roman" w:hAnsi="Times New Roman"/>
          <w:sz w:val="26"/>
          <w:szCs w:val="26"/>
          <w:lang w:eastAsia="ru-RU"/>
        </w:rPr>
        <w:t>сетевом издании «Мос</w:t>
      </w:r>
      <w:r>
        <w:rPr>
          <w:rFonts w:ascii="Times New Roman" w:hAnsi="Times New Roman"/>
          <w:sz w:val="26"/>
          <w:szCs w:val="26"/>
          <w:lang w:eastAsia="ru-RU"/>
        </w:rPr>
        <w:t xml:space="preserve">ковский муниципальный вестник» </w:t>
      </w:r>
      <w:r w:rsidRPr="00AE241C">
        <w:rPr>
          <w:rFonts w:ascii="Times New Roman" w:hAnsi="Times New Roman"/>
          <w:sz w:val="26"/>
          <w:szCs w:val="26"/>
          <w:lang w:eastAsia="ru-RU"/>
        </w:rPr>
        <w:t>и разместить на официально</w:t>
      </w:r>
      <w:r>
        <w:rPr>
          <w:rFonts w:ascii="Times New Roman" w:hAnsi="Times New Roman"/>
          <w:sz w:val="26"/>
          <w:szCs w:val="26"/>
          <w:lang w:eastAsia="ru-RU"/>
        </w:rPr>
        <w:t xml:space="preserve">м сайте муниципального округа </w:t>
      </w:r>
      <w:r w:rsidRPr="00AE241C">
        <w:rPr>
          <w:rFonts w:ascii="Times New Roman" w:hAnsi="Times New Roman"/>
          <w:sz w:val="26"/>
          <w:szCs w:val="26"/>
          <w:lang w:eastAsia="ru-RU"/>
        </w:rPr>
        <w:t>Бог</w:t>
      </w:r>
      <w:r>
        <w:rPr>
          <w:rFonts w:ascii="Times New Roman" w:hAnsi="Times New Roman"/>
          <w:sz w:val="26"/>
          <w:szCs w:val="26"/>
          <w:lang w:eastAsia="ru-RU"/>
        </w:rPr>
        <w:t xml:space="preserve">ородское </w:t>
      </w:r>
      <w:r w:rsidRPr="00AE241C">
        <w:rPr>
          <w:rFonts w:ascii="Times New Roman" w:hAnsi="Times New Roman"/>
          <w:sz w:val="26"/>
          <w:szCs w:val="26"/>
          <w:lang w:eastAsia="ru-RU"/>
        </w:rPr>
        <w:t>www.bogorodskoe-mo.ru</w:t>
      </w:r>
      <w:r w:rsidRPr="00F9682A">
        <w:rPr>
          <w:rFonts w:ascii="Times New Roman" w:hAnsi="Times New Roman"/>
          <w:sz w:val="26"/>
          <w:szCs w:val="26"/>
          <w:lang w:eastAsia="ru-RU"/>
        </w:rPr>
        <w:t>.</w:t>
      </w:r>
    </w:p>
    <w:p w:rsidR="00BF4830" w:rsidRDefault="00BF4830" w:rsidP="00BF48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" w:name="_Toc363472316"/>
      <w:bookmarkStart w:id="4" w:name="_Toc363472367"/>
      <w:r>
        <w:rPr>
          <w:rFonts w:ascii="Times New Roman" w:hAnsi="Times New Roman"/>
          <w:sz w:val="26"/>
          <w:szCs w:val="26"/>
          <w:lang w:eastAsia="ru-RU"/>
        </w:rPr>
        <w:t>4</w:t>
      </w:r>
      <w:r w:rsidRPr="00F9682A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F9682A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9682A">
        <w:rPr>
          <w:rFonts w:ascii="Times New Roman" w:hAnsi="Times New Roman"/>
          <w:sz w:val="26"/>
          <w:szCs w:val="26"/>
          <w:lang w:eastAsia="ru-RU"/>
        </w:rPr>
        <w:t xml:space="preserve"> выполнением настоящего решения возложить на </w:t>
      </w:r>
      <w:r w:rsidRPr="00F9682A">
        <w:rPr>
          <w:rFonts w:ascii="Times New Roman" w:hAnsi="Times New Roman"/>
          <w:sz w:val="26"/>
          <w:szCs w:val="26"/>
          <w:lang w:eastAsia="x-none"/>
        </w:rPr>
        <w:t xml:space="preserve">главу муниципального округа Богородское в городе Москве </w:t>
      </w:r>
      <w:r>
        <w:rPr>
          <w:rFonts w:ascii="Times New Roman" w:hAnsi="Times New Roman"/>
          <w:sz w:val="26"/>
          <w:szCs w:val="26"/>
          <w:lang w:eastAsia="x-none"/>
        </w:rPr>
        <w:t>Воловика К.Е</w:t>
      </w:r>
      <w:r w:rsidRPr="00F9682A">
        <w:rPr>
          <w:rFonts w:ascii="Times New Roman" w:hAnsi="Times New Roman"/>
          <w:sz w:val="26"/>
          <w:szCs w:val="26"/>
          <w:lang w:eastAsia="ru-RU"/>
        </w:rPr>
        <w:t>.</w:t>
      </w:r>
      <w:bookmarkEnd w:id="3"/>
      <w:bookmarkEnd w:id="4"/>
    </w:p>
    <w:p w:rsidR="00BF4830" w:rsidRPr="00F9682A" w:rsidRDefault="00BF4830" w:rsidP="00BF483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  <w:r w:rsidRPr="00F9682A">
        <w:rPr>
          <w:rFonts w:ascii="Times New Roman" w:eastAsia="Times New Roman" w:hAnsi="Times New Roman"/>
          <w:b/>
          <w:sz w:val="26"/>
          <w:szCs w:val="26"/>
          <w:lang w:eastAsia="x-none"/>
        </w:rPr>
        <w:t xml:space="preserve">Глава </w:t>
      </w:r>
    </w:p>
    <w:p w:rsidR="00BF4830" w:rsidRDefault="00BF4830" w:rsidP="00BF483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82A">
        <w:rPr>
          <w:rFonts w:ascii="Times New Roman" w:eastAsia="Times New Roman" w:hAnsi="Times New Roman"/>
          <w:b/>
          <w:sz w:val="26"/>
          <w:szCs w:val="26"/>
          <w:lang w:eastAsia="x-none"/>
        </w:rPr>
        <w:t xml:space="preserve">муниципального округа Богородское </w:t>
      </w:r>
      <w:r w:rsidRPr="00F9682A">
        <w:rPr>
          <w:rFonts w:ascii="Times New Roman" w:eastAsia="Times New Roman" w:hAnsi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/>
          <w:b/>
          <w:sz w:val="26"/>
          <w:szCs w:val="26"/>
          <w:lang w:eastAsia="x-none"/>
        </w:rPr>
        <w:tab/>
        <w:t xml:space="preserve">                 </w:t>
      </w:r>
      <w:r>
        <w:rPr>
          <w:rFonts w:ascii="Times New Roman" w:eastAsia="Times New Roman" w:hAnsi="Times New Roman"/>
          <w:b/>
          <w:sz w:val="26"/>
          <w:szCs w:val="26"/>
          <w:lang w:eastAsia="x-none"/>
        </w:rPr>
        <w:t xml:space="preserve">    </w:t>
      </w:r>
      <w:r w:rsidRPr="00F9682A">
        <w:rPr>
          <w:rFonts w:ascii="Times New Roman" w:eastAsia="Times New Roman" w:hAnsi="Times New Roman"/>
          <w:b/>
          <w:sz w:val="26"/>
          <w:szCs w:val="26"/>
          <w:lang w:eastAsia="x-none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eastAsia="x-none"/>
        </w:rPr>
        <w:t>К.Е. Воловик</w:t>
      </w:r>
    </w:p>
    <w:p w:rsidR="00BF4830" w:rsidRDefault="00BF4830" w:rsidP="00BF4830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  <w:sectPr w:rsidR="00BF4830" w:rsidSect="00F11D09">
          <w:pgSz w:w="11906" w:h="16838"/>
          <w:pgMar w:top="851" w:right="566" w:bottom="567" w:left="851" w:header="708" w:footer="708" w:gutter="0"/>
          <w:cols w:space="708"/>
          <w:docGrid w:linePitch="360"/>
        </w:sectPr>
      </w:pPr>
    </w:p>
    <w:p w:rsidR="00CF0C38" w:rsidRPr="00CF0C38" w:rsidRDefault="00CF0C38" w:rsidP="00CF0C38">
      <w:pPr>
        <w:spacing w:after="0" w:line="240" w:lineRule="auto"/>
        <w:ind w:left="76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0C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0259D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CF0C38" w:rsidRPr="00CF0C38" w:rsidRDefault="00CF0C38" w:rsidP="00CF0C38">
      <w:pPr>
        <w:spacing w:after="0" w:line="240" w:lineRule="auto"/>
        <w:ind w:left="76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0C3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     </w:t>
      </w:r>
    </w:p>
    <w:p w:rsidR="00CF0C38" w:rsidRPr="00CF0C38" w:rsidRDefault="00CF0C38" w:rsidP="00CF0C38">
      <w:pPr>
        <w:spacing w:after="0" w:line="240" w:lineRule="auto"/>
        <w:ind w:left="76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0C38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Богородское </w:t>
      </w:r>
    </w:p>
    <w:p w:rsidR="00CF0C38" w:rsidRPr="00CF0C38" w:rsidRDefault="00CF0C38" w:rsidP="00CF0C38">
      <w:pPr>
        <w:spacing w:after="0" w:line="240" w:lineRule="auto"/>
        <w:ind w:left="76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0C38">
        <w:rPr>
          <w:rFonts w:ascii="Times New Roman" w:eastAsia="Times New Roman" w:hAnsi="Times New Roman"/>
          <w:sz w:val="24"/>
          <w:szCs w:val="24"/>
          <w:lang w:eastAsia="ru-RU"/>
        </w:rPr>
        <w:t xml:space="preserve">от  09 ноября 2023 г. № </w:t>
      </w:r>
      <w:r w:rsidR="00203AAE">
        <w:rPr>
          <w:rFonts w:ascii="Times New Roman" w:eastAsia="Times New Roman" w:hAnsi="Times New Roman"/>
          <w:sz w:val="24"/>
          <w:szCs w:val="24"/>
          <w:lang w:eastAsia="ru-RU"/>
        </w:rPr>
        <w:t>13/03</w:t>
      </w:r>
    </w:p>
    <w:p w:rsidR="00BF4830" w:rsidRPr="00672F65" w:rsidRDefault="00BF4830" w:rsidP="00BF4830">
      <w:pPr>
        <w:spacing w:after="0" w:line="240" w:lineRule="auto"/>
        <w:ind w:left="76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2F6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F4830" w:rsidRPr="00672F65" w:rsidRDefault="00BF4830" w:rsidP="00BF4830">
      <w:pPr>
        <w:spacing w:after="0" w:line="240" w:lineRule="auto"/>
        <w:ind w:left="7655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72F65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депутатов муниципального округа Богородское</w:t>
      </w:r>
    </w:p>
    <w:p w:rsidR="00BF4830" w:rsidRPr="00672F65" w:rsidRDefault="00BF4830" w:rsidP="00BF4830">
      <w:pPr>
        <w:spacing w:after="0" w:line="240" w:lineRule="auto"/>
        <w:ind w:left="76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2F65">
        <w:rPr>
          <w:rFonts w:ascii="Times New Roman" w:eastAsia="Times New Roman" w:hAnsi="Times New Roman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72F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672F65">
        <w:rPr>
          <w:rFonts w:ascii="Times New Roman" w:eastAsia="Times New Roman" w:hAnsi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72F6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02/03</w:t>
      </w:r>
    </w:p>
    <w:p w:rsidR="00BF4830" w:rsidRPr="00542B2F" w:rsidRDefault="00BF4830" w:rsidP="00BF48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542B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Депутаты Совета депутатов </w:t>
      </w:r>
      <w:r w:rsidRPr="00542B2F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округа Богородское</w:t>
      </w:r>
      <w:r w:rsidRPr="00542B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уполномоченные для участия в работе комиссий, осуществляющих </w:t>
      </w:r>
      <w:r w:rsidRPr="00542B2F">
        <w:rPr>
          <w:rFonts w:ascii="Times New Roman" w:hAnsi="Times New Roman"/>
          <w:b/>
          <w:sz w:val="24"/>
          <w:szCs w:val="24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42B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включенных в </w:t>
      </w:r>
      <w:r w:rsidRPr="00663D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краткосрочн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ый план</w:t>
      </w:r>
      <w:r w:rsidRPr="00663D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реализации в 2024, 2025 и 2026 годах региональной программы капитального ремонта общего имущества в многоквартирных домах на территории города Москвы на 2015-2044 годы </w:t>
      </w:r>
      <w:r w:rsidRPr="00542B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проведение которого</w:t>
      </w:r>
      <w:proofErr w:type="gramEnd"/>
      <w:r w:rsidRPr="00542B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обеспечивает Фонд капитального ремонта многоквартирных домов города Москвы</w:t>
      </w: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2"/>
        <w:gridCol w:w="1701"/>
        <w:gridCol w:w="2410"/>
        <w:gridCol w:w="2977"/>
        <w:gridCol w:w="3118"/>
      </w:tblGrid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931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931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52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 многоквартирного дома</w:t>
            </w:r>
          </w:p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работ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Многомандатный</w:t>
            </w:r>
            <w:r w:rsidRPr="0029312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2931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избирательный округ</w:t>
            </w:r>
            <w:proofErr w:type="gramStart"/>
            <w:r w:rsidRPr="002931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(№)</w:t>
            </w:r>
            <w:proofErr w:type="gramEnd"/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Ф.И.О (полностью) основного депутата 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Ф.И.О (полностью) резервного депутата </w:t>
            </w:r>
          </w:p>
        </w:tc>
      </w:tr>
      <w:tr w:rsidR="00BF4830" w:rsidRPr="0029312E" w:rsidTr="001A52A4">
        <w:tc>
          <w:tcPr>
            <w:tcW w:w="14884" w:type="dxa"/>
            <w:gridSpan w:val="6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округ</w:t>
            </w:r>
          </w:p>
        </w:tc>
      </w:tr>
      <w:tr w:rsidR="00BF4830" w:rsidRPr="0029312E" w:rsidTr="00F11D09">
        <w:trPr>
          <w:trHeight w:val="196"/>
        </w:trPr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Бойцовая ул. 24 к.1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rPr>
          <w:trHeight w:val="7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Бойцовая ул. 24 к.2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F11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</w:t>
            </w:r>
          </w:p>
        </w:tc>
      </w:tr>
      <w:tr w:rsidR="00BF4830" w:rsidRPr="0029312E" w:rsidTr="001A52A4">
        <w:trPr>
          <w:trHeight w:val="120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1 к. 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rPr>
          <w:trHeight w:val="317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3 к. 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4 к.1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СМР/Лифты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Р.Н.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СМР/Лифты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Р.Н.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Насонова М.А.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Насонова М.А.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Ивантеевская ул. 28 к. 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23 к.1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Насонова М.А.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proofErr w:type="spellStart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3-й пр. 16А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Р.Н.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44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3-й пр.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4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Р.Н.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447F70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44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4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-й пр.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к. 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proofErr w:type="spellStart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4-й пр. 4 к.2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Р.Н.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E14F9B" w:rsidRDefault="00BF4830" w:rsidP="001A52A4">
            <w:pPr>
              <w:spacing w:after="0"/>
            </w:pPr>
            <w:proofErr w:type="spellStart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4-й пр. 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E14F9B" w:rsidRDefault="00BF4830" w:rsidP="001A52A4">
            <w:pPr>
              <w:spacing w:after="0"/>
            </w:pPr>
            <w:proofErr w:type="spellStart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5-й пр. 4А к.4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Насонова М.А. 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E14F9B" w:rsidRDefault="00BF4830" w:rsidP="001A52A4">
            <w:pPr>
              <w:spacing w:after="0"/>
            </w:pPr>
            <w:proofErr w:type="spellStart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5-й пр. 4А к.5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Насонова М.А. 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42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СМР/Лифты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3118" w:type="dxa"/>
          </w:tcPr>
          <w:p w:rsidR="00BF4830" w:rsidRDefault="00BF4830" w:rsidP="001A52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Насонова М.А.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8 к.2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Р.Н.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E14F9B" w:rsidRDefault="00BF4830" w:rsidP="001A52A4">
            <w:pPr>
              <w:spacing w:after="0"/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8 к.3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Р.Н.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E14F9B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4F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коссовского Маршала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36/1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Р.Н.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BF4830" w:rsidRPr="0029312E" w:rsidTr="001A52A4">
        <w:tc>
          <w:tcPr>
            <w:tcW w:w="14884" w:type="dxa"/>
            <w:gridSpan w:val="6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округ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Бойцовая ул. 4/37 к.3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Бойцовая ул. 6 к.6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Бойцовая ул. 13 к.2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Бойцовая ул. 21 к. 2</w:t>
            </w:r>
          </w:p>
        </w:tc>
        <w:tc>
          <w:tcPr>
            <w:tcW w:w="1701" w:type="dxa"/>
          </w:tcPr>
          <w:p w:rsidR="00BF4830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</w:tcPr>
          <w:p w:rsidR="00BF4830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А.Д.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А.Д.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3 к.1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3 к.2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А.Д.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8А к.2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Глебовская ул. 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4-я ул. 37 к.1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4-я ул. 37 к.2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4-я ул. 43 к.3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4-я ул. 43 к.5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А.Д.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4-я ул. 43 к.6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4-я ул. 39 к.5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Детская ул. 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А.Д.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Игральная ул. 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А.Д.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Игральная ул. 6 к.2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Игральная ул. 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А.Д.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5C5878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Игральная ул. 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А.Д.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proofErr w:type="spellStart"/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1-я ул. 18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rPr>
          <w:trHeight w:val="75"/>
        </w:trPr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proofErr w:type="spellStart"/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25 к.3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12 к.1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514C1B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3 к.1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3 к.2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3 к.3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514C1B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к.1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к.2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514C1B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к.3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514C1B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к.4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514C1B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5 к.5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514C1B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7 к.1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Просторная ул. 15 к.1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к. 3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514C1B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Г.И.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2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5C5878" w:rsidRDefault="00BF4830" w:rsidP="001A52A4">
            <w:pPr>
              <w:spacing w:after="0"/>
            </w:pPr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 Маршала </w:t>
            </w:r>
            <w:proofErr w:type="spellStart"/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5C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29/13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Кувшинова Т.А.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 А.Н.</w:t>
            </w:r>
          </w:p>
        </w:tc>
      </w:tr>
      <w:tr w:rsidR="00BF4830" w:rsidRPr="0029312E" w:rsidTr="001A52A4">
        <w:tc>
          <w:tcPr>
            <w:tcW w:w="14884" w:type="dxa"/>
            <w:gridSpan w:val="6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округ</w:t>
            </w:r>
          </w:p>
        </w:tc>
      </w:tr>
      <w:tr w:rsidR="00BF4830" w:rsidRPr="0029312E" w:rsidTr="001A52A4">
        <w:trPr>
          <w:trHeight w:val="126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A2184B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пер. 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</w:tr>
      <w:tr w:rsidR="00BF4830" w:rsidRPr="0029312E" w:rsidTr="001A52A4">
        <w:trPr>
          <w:trHeight w:val="89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1-я ул. 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</w:tr>
      <w:tr w:rsidR="00BF4830" w:rsidRPr="0029312E" w:rsidTr="001A52A4">
        <w:trPr>
          <w:trHeight w:val="178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1-я ул. 99 к.2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</w:tr>
      <w:tr w:rsidR="00BF4830" w:rsidRPr="0029312E" w:rsidTr="001A52A4">
        <w:trPr>
          <w:trHeight w:val="1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4-я ул. 34 к.3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</w:tr>
      <w:tr w:rsidR="00BF4830" w:rsidRPr="0029312E" w:rsidTr="001A52A4">
        <w:trPr>
          <w:trHeight w:val="102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A218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3-я ул. 54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</w:tr>
      <w:tr w:rsidR="00BF4830" w:rsidRPr="0029312E" w:rsidTr="001A52A4">
        <w:trPr>
          <w:trHeight w:val="79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A2184B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Гражданская 3-я ул. 54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BF4830" w:rsidRPr="0029312E" w:rsidTr="001A52A4">
        <w:trPr>
          <w:trHeight w:val="168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 75 к.2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Нестерова М.А.</w:t>
            </w:r>
          </w:p>
        </w:tc>
      </w:tr>
      <w:tr w:rsidR="00BF4830" w:rsidRPr="0029312E" w:rsidTr="001A52A4">
        <w:trPr>
          <w:trHeight w:val="7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Миллионная ул. 8 к. 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Нестерова М.А.</w:t>
            </w:r>
          </w:p>
        </w:tc>
      </w:tr>
      <w:tr w:rsidR="00BF4830" w:rsidRPr="0029312E" w:rsidTr="001A52A4">
        <w:trPr>
          <w:trHeight w:val="93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Миллионная ул. 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</w:t>
            </w: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</w:tr>
      <w:tr w:rsidR="00BF4830" w:rsidRPr="0029312E" w:rsidTr="001A52A4">
        <w:trPr>
          <w:trHeight w:val="7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Миллионная ул. 13 к. 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</w:tr>
      <w:tr w:rsidR="00BF4830" w:rsidRPr="0029312E" w:rsidTr="001A52A4">
        <w:trPr>
          <w:trHeight w:val="7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Миллионная ул. 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СМР/Лифты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Миллионная ул. 15 к.1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1 к.3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Погонный пр. 1 к.5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</w:tr>
      <w:tr w:rsidR="00BF4830" w:rsidRPr="0029312E" w:rsidTr="001A52A4">
        <w:trPr>
          <w:trHeight w:val="111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Прогонная 2-я ул. 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Нефёдов А.А.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Прогонная 2-я ул. 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BF4830" w:rsidRPr="0029312E" w:rsidTr="001A52A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Просторная ул. 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BF4830" w:rsidRPr="0029312E" w:rsidTr="001A52A4">
        <w:tc>
          <w:tcPr>
            <w:tcW w:w="426" w:type="dxa"/>
            <w:vAlign w:val="center"/>
          </w:tcPr>
          <w:p w:rsidR="00BF4830" w:rsidRPr="0029312E" w:rsidRDefault="00BF4830" w:rsidP="00BF4830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4830" w:rsidRPr="00234F9C" w:rsidRDefault="00BF4830" w:rsidP="001A52A4">
            <w:pPr>
              <w:spacing w:after="0"/>
            </w:pPr>
            <w:r w:rsidRPr="00234F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Просторная ул. 9</w:t>
            </w:r>
          </w:p>
        </w:tc>
        <w:tc>
          <w:tcPr>
            <w:tcW w:w="1701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410" w:type="dxa"/>
          </w:tcPr>
          <w:p w:rsidR="00BF4830" w:rsidRPr="0029312E" w:rsidRDefault="00BF4830" w:rsidP="001A5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3118" w:type="dxa"/>
          </w:tcPr>
          <w:p w:rsidR="00BF4830" w:rsidRPr="0029312E" w:rsidRDefault="00BF4830" w:rsidP="001A52A4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Шустров Е.В.</w:t>
            </w:r>
          </w:p>
        </w:tc>
      </w:tr>
    </w:tbl>
    <w:p w:rsidR="00AF30F2" w:rsidRDefault="00AF30F2" w:rsidP="00C261E9"/>
    <w:sectPr w:rsidR="00AF30F2" w:rsidSect="00C261E9">
      <w:pgSz w:w="16838" w:h="11906" w:orient="landscape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5F07"/>
    <w:multiLevelType w:val="hybridMultilevel"/>
    <w:tmpl w:val="BE64B9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C0F1642"/>
    <w:multiLevelType w:val="hybridMultilevel"/>
    <w:tmpl w:val="2F96D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5F14792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30"/>
    <w:rsid w:val="001A52A4"/>
    <w:rsid w:val="00203AAE"/>
    <w:rsid w:val="0050259D"/>
    <w:rsid w:val="00AF30F2"/>
    <w:rsid w:val="00BF4830"/>
    <w:rsid w:val="00C261E9"/>
    <w:rsid w:val="00CC2091"/>
    <w:rsid w:val="00CF0C38"/>
    <w:rsid w:val="00F1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8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8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2023-10-31T07:08:00Z</dcterms:created>
  <dcterms:modified xsi:type="dcterms:W3CDTF">2023-11-14T05:40:00Z</dcterms:modified>
</cp:coreProperties>
</file>