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D" w:rsidRPr="0007693D" w:rsidRDefault="0007693D" w:rsidP="0007693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181C" w:rsidRPr="0099181C" w:rsidRDefault="0099181C" w:rsidP="00991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181C" w:rsidRPr="0099181C" w:rsidRDefault="0099181C" w:rsidP="009918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1C" w:rsidRPr="0099181C" w:rsidRDefault="0099181C" w:rsidP="009918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9181C" w:rsidRPr="0099181C" w:rsidRDefault="0099181C" w:rsidP="009918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181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9181C" w:rsidRPr="0099181C" w:rsidRDefault="0099181C" w:rsidP="009918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181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9181C" w:rsidRPr="0099181C" w:rsidRDefault="0099181C" w:rsidP="0099181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181C">
        <w:rPr>
          <w:rFonts w:ascii="Times New Roman" w:eastAsia="Times New Roman" w:hAnsi="Times New Roman"/>
          <w:sz w:val="20"/>
          <w:szCs w:val="24"/>
          <w:lang w:eastAsia="ru-RU"/>
        </w:rPr>
        <w:tab/>
      </w:r>
    </w:p>
    <w:p w:rsidR="0099181C" w:rsidRPr="0099181C" w:rsidRDefault="0099181C" w:rsidP="0099181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9181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9181C" w:rsidRPr="0099181C" w:rsidRDefault="0099181C" w:rsidP="0099181C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9181C" w:rsidRPr="0099181C" w:rsidRDefault="0099181C" w:rsidP="0099181C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81C">
        <w:rPr>
          <w:rFonts w:ascii="Times New Roman" w:eastAsia="Times New Roman" w:hAnsi="Times New Roman"/>
          <w:sz w:val="24"/>
          <w:szCs w:val="28"/>
          <w:lang w:eastAsia="ru-RU"/>
        </w:rPr>
        <w:t>27.06.2023  г. № 09/0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5</w:t>
      </w:r>
    </w:p>
    <w:p w:rsidR="00257EE4" w:rsidRDefault="00257EE4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1A210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07693D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EE6EAB" w:rsidRPr="003F7A85" w:rsidRDefault="00EE6EAB" w:rsidP="00EE6EAB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Default="00EE6EAB" w:rsidP="00EE6EAB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 w:rsidR="001A210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 w:rsidR="002935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7693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EE6EAB" w:rsidRPr="003F7A85" w:rsidRDefault="00EE6EAB" w:rsidP="00EE6EAB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EE6EAB" w:rsidRPr="003F7A85" w:rsidRDefault="00371C02" w:rsidP="00EE6EAB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E1E79" w:rsidRPr="00CE1E79">
        <w:t xml:space="preserve"> </w:t>
      </w:r>
      <w:r w:rsidR="00CE1E79" w:rsidRPr="00CE1E7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www.bogorodskoe-mo.ru.</w:t>
      </w:r>
    </w:p>
    <w:p w:rsidR="00EE6EAB" w:rsidRPr="003F7A85" w:rsidRDefault="00371C02" w:rsidP="00EE6EAB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E6E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EE6EAB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EE6EAB" w:rsidRPr="003F7A85" w:rsidRDefault="00EE6EAB" w:rsidP="00EE6E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EE6EAB" w:rsidRPr="003F7A85" w:rsidRDefault="00EE6EAB" w:rsidP="00EE6EAB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Pr="003F7A85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6EAB" w:rsidRDefault="00EE6EAB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51904" w:rsidRDefault="00151904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210D" w:rsidRPr="003F7A85" w:rsidRDefault="001A210D" w:rsidP="00EE6E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1114" w:rsidRDefault="006F1114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EE6EAB" w:rsidRPr="00830359" w:rsidRDefault="00EE6EAB" w:rsidP="00EE6EAB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 w:rsidR="000E2B2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1A21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7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1A21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июня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 w:rsidR="00293565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07693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3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46420D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99181C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09/05</w:t>
      </w:r>
      <w:bookmarkStart w:id="0" w:name="_GoBack"/>
      <w:bookmarkEnd w:id="0"/>
    </w:p>
    <w:p w:rsidR="00EE6EAB" w:rsidRPr="00830359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E6EAB" w:rsidRPr="001B75C0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EE6EAB" w:rsidRPr="001B75C0" w:rsidRDefault="00EE6EAB" w:rsidP="00EE6EAB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1A210D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 w:rsidR="00293565"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46663C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года</w:t>
      </w:r>
    </w:p>
    <w:p w:rsidR="00EE6EAB" w:rsidRDefault="00EE6EAB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A210D" w:rsidRPr="001A210D" w:rsidRDefault="001A210D" w:rsidP="001A210D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sz w:val="28"/>
          <w:szCs w:val="28"/>
          <w:u w:val="single"/>
          <w:lang w:eastAsia="ar-SA"/>
        </w:rPr>
      </w:pPr>
      <w:r w:rsidRPr="001A210D">
        <w:rPr>
          <w:rFonts w:ascii="Times New Roman" w:eastAsia="Times New Roman" w:hAnsi="Times New Roman" w:cstheme="minorBidi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  <w:r w:rsidRPr="001A210D"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  <w:t xml:space="preserve">Июль-август </w:t>
      </w:r>
    </w:p>
    <w:p w:rsidR="001A210D" w:rsidRPr="001A210D" w:rsidRDefault="001A210D" w:rsidP="001A210D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lang w:eastAsia="ar-SA"/>
        </w:rPr>
      </w:pPr>
    </w:p>
    <w:p w:rsidR="001A210D" w:rsidRPr="001A210D" w:rsidRDefault="001A210D" w:rsidP="001A210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Летний перерыв в работе Совета депутатов муниципального округа Богородское, утвержденный протокольным решением на заседании 2</w:t>
      </w:r>
      <w:r>
        <w:rPr>
          <w:rFonts w:ascii="Times New Roman" w:eastAsia="Times New Roman" w:hAnsi="Times New Roman" w:cstheme="minorBidi"/>
          <w:sz w:val="28"/>
          <w:szCs w:val="28"/>
          <w:lang w:eastAsia="ar-SA"/>
        </w:rPr>
        <w:t>7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.06.202</w:t>
      </w:r>
      <w:r>
        <w:rPr>
          <w:rFonts w:ascii="Times New Roman" w:eastAsia="Times New Roman" w:hAnsi="Times New Roman" w:cstheme="minorBidi"/>
          <w:sz w:val="28"/>
          <w:szCs w:val="28"/>
          <w:lang w:eastAsia="ar-SA"/>
        </w:rPr>
        <w:t>3</w:t>
      </w: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 xml:space="preserve"> года.</w:t>
      </w:r>
    </w:p>
    <w:p w:rsidR="001A210D" w:rsidRPr="001A210D" w:rsidRDefault="001A210D" w:rsidP="001A210D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1A210D" w:rsidRPr="001A210D" w:rsidRDefault="001A210D" w:rsidP="001A210D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  <w:r w:rsidRPr="001A210D"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  <w:t>Сентябрь</w:t>
      </w:r>
    </w:p>
    <w:p w:rsidR="001A210D" w:rsidRPr="001A210D" w:rsidRDefault="001A210D" w:rsidP="001A210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theme="minorBidi"/>
          <w:bCs/>
          <w:sz w:val="28"/>
          <w:szCs w:val="28"/>
          <w:lang w:eastAsia="ar-SA"/>
        </w:rPr>
      </w:pPr>
    </w:p>
    <w:p w:rsidR="001A210D" w:rsidRPr="001A210D" w:rsidRDefault="001A210D" w:rsidP="001A210D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7D83">
        <w:rPr>
          <w:rFonts w:ascii="Times New Roman" w:eastAsia="Times New Roman" w:hAnsi="Times New Roman"/>
          <w:sz w:val="28"/>
          <w:szCs w:val="28"/>
          <w:lang w:eastAsia="ru-RU"/>
        </w:rPr>
        <w:t xml:space="preserve">Об информации  </w:t>
      </w:r>
      <w:r w:rsidRPr="001D7D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директора государственного бюджетного общеобразовательного учреждения города Москвы "Школа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1080</w:t>
      </w:r>
      <w:r w:rsidRPr="001D7D83">
        <w:rPr>
          <w:rFonts w:ascii="Times New Roman" w:eastAsia="Times New Roman" w:hAnsi="Times New Roman"/>
          <w:bCs/>
          <w:sz w:val="28"/>
          <w:szCs w:val="28"/>
          <w:lang w:eastAsia="ru-RU"/>
        </w:rPr>
        <w:t>" об осуществлении образовательной деятельности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территории муниципального округа Богородское.</w:t>
      </w:r>
    </w:p>
    <w:p w:rsidR="001A210D" w:rsidRPr="001A210D" w:rsidRDefault="001A210D" w:rsidP="001A210D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>Об исполнении бюджета муниципального округа Богородское  за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A210D" w:rsidRPr="001A210D" w:rsidRDefault="001A210D" w:rsidP="001A210D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>О плане работы Совета депутатов муниципального округа  Богородское на 4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A210D" w:rsidRPr="001A210D" w:rsidRDefault="001A210D" w:rsidP="001A210D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>О 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4 квартал 202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A210D" w:rsidRPr="001A210D" w:rsidRDefault="001A210D" w:rsidP="001A210D">
      <w:pPr>
        <w:numPr>
          <w:ilvl w:val="0"/>
          <w:numId w:val="6"/>
        </w:numPr>
        <w:tabs>
          <w:tab w:val="left" w:pos="993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1A210D">
        <w:rPr>
          <w:rFonts w:ascii="Times New Roman" w:eastAsia="Times New Roman" w:hAnsi="Times New Roman"/>
          <w:sz w:val="28"/>
          <w:szCs w:val="28"/>
          <w:lang w:eastAsia="ar-SA"/>
        </w:rPr>
        <w:t>О поощрении депутатов Совета депутатов муниципального округа Богородское за 3 квартал 2022 года.</w:t>
      </w:r>
    </w:p>
    <w:p w:rsidR="001A210D" w:rsidRDefault="001A210D" w:rsidP="001A210D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1A210D" w:rsidRDefault="001A210D" w:rsidP="001A210D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1A210D" w:rsidRPr="001A210D" w:rsidRDefault="001A210D" w:rsidP="001A210D">
      <w:pPr>
        <w:suppressAutoHyphens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8"/>
          <w:szCs w:val="28"/>
          <w:u w:val="single"/>
          <w:lang w:eastAsia="ar-SA"/>
        </w:rPr>
      </w:pPr>
    </w:p>
    <w:p w:rsidR="001A210D" w:rsidRPr="001A210D" w:rsidRDefault="001A210D" w:rsidP="001A210D">
      <w:pPr>
        <w:spacing w:after="200" w:line="240" w:lineRule="auto"/>
        <w:rPr>
          <w:rFonts w:asciiTheme="minorHAnsi" w:eastAsiaTheme="minorHAnsi" w:hAnsiTheme="minorHAnsi" w:cstheme="minorBidi"/>
        </w:rPr>
      </w:pPr>
      <w:r w:rsidRPr="001A210D">
        <w:rPr>
          <w:rFonts w:ascii="Times New Roman" w:eastAsia="Times New Roman" w:hAnsi="Times New Roman" w:cstheme="minorBidi"/>
          <w:sz w:val="28"/>
          <w:szCs w:val="28"/>
          <w:lang w:eastAsia="ar-SA"/>
        </w:rPr>
        <w:t>Рассмотрение обращений граждан по мере поступления.</w:t>
      </w:r>
    </w:p>
    <w:p w:rsidR="000E2B26" w:rsidRDefault="000E2B26" w:rsidP="00EE6EA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E6EAB" w:rsidRDefault="00EE6EAB" w:rsidP="006F1114">
      <w:pPr>
        <w:spacing w:line="240" w:lineRule="auto"/>
        <w:ind w:firstLine="567"/>
      </w:pPr>
    </w:p>
    <w:sectPr w:rsidR="00EE6EAB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64" w:rsidRDefault="00132E64" w:rsidP="00E17BB9">
      <w:pPr>
        <w:spacing w:after="0" w:line="240" w:lineRule="auto"/>
      </w:pPr>
      <w:r>
        <w:separator/>
      </w:r>
    </w:p>
  </w:endnote>
  <w:endnote w:type="continuationSeparator" w:id="0">
    <w:p w:rsidR="00132E64" w:rsidRDefault="00132E64" w:rsidP="00E1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64" w:rsidRDefault="00132E64" w:rsidP="00E17BB9">
      <w:pPr>
        <w:spacing w:after="0" w:line="240" w:lineRule="auto"/>
      </w:pPr>
      <w:r>
        <w:separator/>
      </w:r>
    </w:p>
  </w:footnote>
  <w:footnote w:type="continuationSeparator" w:id="0">
    <w:p w:rsidR="00132E64" w:rsidRDefault="00132E64" w:rsidP="00E1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0688"/>
    <w:multiLevelType w:val="hybridMultilevel"/>
    <w:tmpl w:val="7292E2B8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76D99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354F49"/>
    <w:multiLevelType w:val="hybridMultilevel"/>
    <w:tmpl w:val="B602E46E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53C02"/>
    <w:multiLevelType w:val="hybridMultilevel"/>
    <w:tmpl w:val="C2D019F4"/>
    <w:lvl w:ilvl="0" w:tplc="44D4C5A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B857F74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EAB"/>
    <w:rsid w:val="000018F8"/>
    <w:rsid w:val="000152BE"/>
    <w:rsid w:val="00026DF3"/>
    <w:rsid w:val="0007693D"/>
    <w:rsid w:val="000D32D2"/>
    <w:rsid w:val="000E2B26"/>
    <w:rsid w:val="001316EE"/>
    <w:rsid w:val="00132E64"/>
    <w:rsid w:val="00151904"/>
    <w:rsid w:val="00191E9F"/>
    <w:rsid w:val="001A210D"/>
    <w:rsid w:val="001D7D83"/>
    <w:rsid w:val="001E6C3F"/>
    <w:rsid w:val="00205752"/>
    <w:rsid w:val="00212270"/>
    <w:rsid w:val="00257EE4"/>
    <w:rsid w:val="00293565"/>
    <w:rsid w:val="002E5761"/>
    <w:rsid w:val="00371C02"/>
    <w:rsid w:val="0037494E"/>
    <w:rsid w:val="0046420D"/>
    <w:rsid w:val="0046663C"/>
    <w:rsid w:val="00491673"/>
    <w:rsid w:val="00527A86"/>
    <w:rsid w:val="00590C02"/>
    <w:rsid w:val="005B3CE0"/>
    <w:rsid w:val="00603FE4"/>
    <w:rsid w:val="00691E69"/>
    <w:rsid w:val="006F1114"/>
    <w:rsid w:val="00755D41"/>
    <w:rsid w:val="00817617"/>
    <w:rsid w:val="0084117B"/>
    <w:rsid w:val="00896DF4"/>
    <w:rsid w:val="00954911"/>
    <w:rsid w:val="0099181C"/>
    <w:rsid w:val="00A44030"/>
    <w:rsid w:val="00A516AB"/>
    <w:rsid w:val="00B144B8"/>
    <w:rsid w:val="00B5492B"/>
    <w:rsid w:val="00C87D7C"/>
    <w:rsid w:val="00CB1FCC"/>
    <w:rsid w:val="00CE1E79"/>
    <w:rsid w:val="00D20D36"/>
    <w:rsid w:val="00DA1707"/>
    <w:rsid w:val="00E13279"/>
    <w:rsid w:val="00E17BB9"/>
    <w:rsid w:val="00E954B4"/>
    <w:rsid w:val="00EB3CEC"/>
    <w:rsid w:val="00EE6EAB"/>
    <w:rsid w:val="00F04CFF"/>
    <w:rsid w:val="00F15309"/>
    <w:rsid w:val="00F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E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D4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96D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7BB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17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7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2023-03-21T05:58:00Z</cp:lastPrinted>
  <dcterms:created xsi:type="dcterms:W3CDTF">2019-03-21T06:51:00Z</dcterms:created>
  <dcterms:modified xsi:type="dcterms:W3CDTF">2023-06-26T07:58:00Z</dcterms:modified>
</cp:coreProperties>
</file>