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97B" w:rsidRPr="00A55C60" w:rsidRDefault="006F397B" w:rsidP="006F3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OLE_LINK1"/>
      <w:bookmarkStart w:id="1" w:name="OLE_LINK2"/>
      <w:bookmarkStart w:id="2" w:name="OLE_LINK3"/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249381" wp14:editId="023B9B40">
            <wp:extent cx="857250" cy="904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7B" w:rsidRPr="00A55C60" w:rsidRDefault="006F397B" w:rsidP="006F3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F397B" w:rsidRPr="00A55C60" w:rsidRDefault="006F397B" w:rsidP="006F3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55C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СОВЕТ ДЕПУТАТОВ</w:t>
      </w:r>
    </w:p>
    <w:p w:rsidR="006F397B" w:rsidRPr="00A55C60" w:rsidRDefault="006F397B" w:rsidP="006F3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55C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МУНИЦИПАЛЬНОГО ОКРУГА БОГОРОДСКОЕ</w:t>
      </w:r>
    </w:p>
    <w:p w:rsidR="006F397B" w:rsidRPr="00A55C60" w:rsidRDefault="006F397B" w:rsidP="006F397B">
      <w:pPr>
        <w:tabs>
          <w:tab w:val="left" w:pos="56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C6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6F397B" w:rsidRPr="00A55C60" w:rsidRDefault="006F397B" w:rsidP="006F39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55C6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РЕШЕНИЕ</w:t>
      </w:r>
    </w:p>
    <w:p w:rsidR="006F397B" w:rsidRPr="00A55C60" w:rsidRDefault="006F397B" w:rsidP="006F397B">
      <w:pPr>
        <w:tabs>
          <w:tab w:val="left" w:pos="568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F397B" w:rsidRPr="00F40485" w:rsidRDefault="006F397B" w:rsidP="006F39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A55C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55C60">
        <w:rPr>
          <w:rFonts w:ascii="Times New Roman" w:eastAsia="Times New Roman" w:hAnsi="Times New Roman" w:cs="Times New Roman"/>
          <w:sz w:val="28"/>
          <w:szCs w:val="28"/>
          <w:lang w:eastAsia="ru-RU"/>
        </w:rPr>
        <w:t>.2018  г. №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55C60">
        <w:rPr>
          <w:rFonts w:ascii="Times New Roman" w:eastAsia="Times New Roman" w:hAnsi="Times New Roman" w:cs="Times New Roman"/>
          <w:sz w:val="28"/>
          <w:szCs w:val="28"/>
          <w:lang w:eastAsia="ru-RU"/>
        </w:rPr>
        <w:t>/0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bookmarkStart w:id="3" w:name="_GoBack"/>
      <w:bookmarkEnd w:id="3"/>
    </w:p>
    <w:p w:rsidR="006F397B" w:rsidRDefault="006F397B" w:rsidP="00980DFC">
      <w:pPr>
        <w:tabs>
          <w:tab w:val="left" w:pos="4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DFC" w:rsidRPr="00B46BE6" w:rsidRDefault="00980DFC" w:rsidP="00980DFC">
      <w:pPr>
        <w:tabs>
          <w:tab w:val="left" w:pos="4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6B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согласовании</w:t>
      </w:r>
      <w:r w:rsidRPr="00B46B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07258">
        <w:rPr>
          <w:rFonts w:ascii="Times New Roman" w:eastAsia="Times New Roman" w:hAnsi="Times New Roman" w:cs="Times New Roman"/>
          <w:b/>
          <w:sz w:val="28"/>
          <w:szCs w:val="28"/>
        </w:rPr>
        <w:t>места</w:t>
      </w:r>
    </w:p>
    <w:p w:rsidR="00980DFC" w:rsidRPr="00B46BE6" w:rsidRDefault="00980DFC" w:rsidP="00980DFC">
      <w:pPr>
        <w:tabs>
          <w:tab w:val="left" w:pos="43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6B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размещения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«ярмарки </w:t>
      </w:r>
      <w:r w:rsidRPr="00B46B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выходного дня» в 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B46B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году</w:t>
      </w:r>
      <w:bookmarkEnd w:id="0"/>
      <w:bookmarkEnd w:id="1"/>
      <w:bookmarkEnd w:id="2"/>
    </w:p>
    <w:p w:rsidR="00980DFC" w:rsidRPr="00B46BE6" w:rsidRDefault="00980DFC" w:rsidP="00980DFC">
      <w:pPr>
        <w:tabs>
          <w:tab w:val="left" w:pos="46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80DFC" w:rsidRPr="00B46BE6" w:rsidRDefault="00980DFC" w:rsidP="00980DF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  <w:t xml:space="preserve">В соответствии с частью 9 статьи 1 Закона города Москвы от 11 июля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br/>
        <w:t xml:space="preserve">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от 4 мая 2011 года № 172-ПП «Об утверждении Порядка организации ярмарок и продажи товаров (выполнения работ, оказания услуг) на них на территории города Москвы», на основании обращения </w:t>
      </w:r>
      <w:r>
        <w:rPr>
          <w:rFonts w:ascii="Times New Roman" w:eastAsia="Times New Roman" w:hAnsi="Times New Roman" w:cs="Times New Roman"/>
          <w:sz w:val="28"/>
          <w:szCs w:val="28"/>
        </w:rPr>
        <w:t>первого заместителя префекта ВАО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</w:rPr>
        <w:t>18 октября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201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x-none"/>
        </w:rPr>
        <w:t xml:space="preserve"> года 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>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01-14-3033/1</w:t>
      </w:r>
      <w:r w:rsidRPr="00B46BE6">
        <w:rPr>
          <w:rFonts w:ascii="Times New Roman" w:eastAsia="Times New Roman" w:hAnsi="Times New Roman" w:cs="Times New Roman"/>
          <w:sz w:val="28"/>
          <w:szCs w:val="28"/>
          <w:lang w:val="x-none"/>
        </w:rPr>
        <w:t>,</w:t>
      </w:r>
    </w:p>
    <w:p w:rsidR="00980DFC" w:rsidRPr="00B46BE6" w:rsidRDefault="00980DFC" w:rsidP="00980DF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</w:p>
    <w:p w:rsidR="00980DFC" w:rsidRPr="00B46BE6" w:rsidRDefault="00980DFC" w:rsidP="00980DF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</w:pPr>
      <w:r w:rsidRPr="00B46BE6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Совет депутатов муниципального округа Богородское решил:</w:t>
      </w:r>
    </w:p>
    <w:p w:rsidR="00980DFC" w:rsidRPr="00B46BE6" w:rsidRDefault="00980DFC" w:rsidP="00980DF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</w:p>
    <w:p w:rsidR="00980DFC" w:rsidRPr="00B46BE6" w:rsidRDefault="006F397B" w:rsidP="00980DF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  <w:t xml:space="preserve">1. 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Согласовать </w:t>
      </w:r>
      <w:r w:rsidR="00980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размещения </w:t>
      </w:r>
      <w:r w:rsidR="00980DF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80DFC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ярмарки 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выходного дня», расположенной на территории района Богородское по адресу: ул. </w:t>
      </w:r>
      <w:r w:rsidR="00980D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Краснобогатырская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, вл. 1</w:t>
      </w:r>
      <w:r w:rsidR="00980DFC">
        <w:rPr>
          <w:rFonts w:ascii="Times New Roman" w:eastAsia="Times New Roman" w:hAnsi="Times New Roman" w:cs="Times New Roman"/>
          <w:sz w:val="28"/>
          <w:szCs w:val="28"/>
          <w:lang w:eastAsia="ru-RU"/>
        </w:rPr>
        <w:t>3, стр. 1 в соответствии с приложением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.</w:t>
      </w:r>
    </w:p>
    <w:p w:rsidR="00980DFC" w:rsidRPr="00B46BE6" w:rsidRDefault="006F397B" w:rsidP="00980DFC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ab/>
        <w:t xml:space="preserve">2. 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Направить настоящее решение в Департамент территориальных органов исполнительной власти города Москвы, префектуру Восточного административного округа города Москвы, управу района Богородское города Москвы в течение 3 дней со дня его принятия.</w:t>
      </w:r>
    </w:p>
    <w:p w:rsidR="00980DFC" w:rsidRPr="00B46BE6" w:rsidRDefault="006F397B" w:rsidP="00980DFC">
      <w:pPr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980DFC" w:rsidRPr="00B46BE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решение в бюллетене «Московский муниципальный вестник» и разместить на сайте муниципального округа Богородское www.bogorodskoe-mo.ru.</w:t>
      </w:r>
    </w:p>
    <w:p w:rsidR="00980DFC" w:rsidRPr="00C5491C" w:rsidRDefault="00980DFC" w:rsidP="00980DFC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549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C5491C">
        <w:rPr>
          <w:rFonts w:ascii="Times New Roman" w:eastAsia="Calibri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5491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выполнением настоящего решения возложить на главу муниципального округа Воловика Константина Ефимовича.</w:t>
      </w:r>
    </w:p>
    <w:p w:rsidR="00980DFC" w:rsidRPr="00C5491C" w:rsidRDefault="00980DFC" w:rsidP="00980DF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DFC" w:rsidRPr="00C5491C" w:rsidRDefault="00980DFC" w:rsidP="00980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80DFC" w:rsidRPr="00C5491C" w:rsidRDefault="00980DFC" w:rsidP="00980D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4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округа Богородское</w:t>
      </w:r>
      <w:r w:rsidRPr="00C54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Pr="00C549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К.Е. Воловик</w:t>
      </w:r>
    </w:p>
    <w:p w:rsidR="00DD559C" w:rsidRDefault="00DD559C"/>
    <w:p w:rsidR="00DD559C" w:rsidRDefault="00DD559C">
      <w:pPr>
        <w:sectPr w:rsidR="00DD559C" w:rsidSect="00980DFC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DD559C" w:rsidRPr="001E6412" w:rsidRDefault="00DD559C" w:rsidP="00DD559C">
      <w:pPr>
        <w:spacing w:after="0" w:line="240" w:lineRule="auto"/>
        <w:ind w:firstLine="55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</w:t>
      </w:r>
    </w:p>
    <w:p w:rsidR="00DD559C" w:rsidRPr="001E6412" w:rsidRDefault="00DD559C" w:rsidP="00DD559C">
      <w:pPr>
        <w:spacing w:after="0" w:line="240" w:lineRule="auto"/>
        <w:ind w:left="5940" w:hanging="36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6F39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 решению Совета депутатов </w:t>
      </w:r>
    </w:p>
    <w:p w:rsidR="00DD559C" w:rsidRPr="001E6412" w:rsidRDefault="00DD559C" w:rsidP="00DD559C">
      <w:pPr>
        <w:spacing w:after="0" w:line="240" w:lineRule="auto"/>
        <w:ind w:left="5940" w:hanging="36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округа  Богородское </w:t>
      </w:r>
    </w:p>
    <w:p w:rsidR="00DD559C" w:rsidRDefault="00DD559C" w:rsidP="00DD559C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</w:t>
      </w:r>
      <w:r w:rsidR="006F39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 октября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1E6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№ </w:t>
      </w:r>
      <w:r w:rsidR="006F39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13/05</w:t>
      </w:r>
    </w:p>
    <w:p w:rsidR="00DD559C" w:rsidRDefault="00DD559C" w:rsidP="00DD55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размещения 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ярмарки выходного дня», расположенной на территории района Богородское </w:t>
      </w:r>
    </w:p>
    <w:p w:rsidR="008A5A11" w:rsidRDefault="00DD559C" w:rsidP="008A5A1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по адресу: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ул.</w:t>
      </w:r>
      <w:r w:rsidRPr="001E6412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</w:t>
      </w:r>
      <w:r w:rsidRPr="00DD559C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Краснобогатырская, вл. 13, стр. 1</w:t>
      </w:r>
    </w:p>
    <w:p w:rsidR="00DD559C" w:rsidRDefault="008A5A11" w:rsidP="008A5A11">
      <w:pPr>
        <w:ind w:left="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FBE60B" wp14:editId="7EB52210">
            <wp:simplePos x="0" y="0"/>
            <wp:positionH relativeFrom="column">
              <wp:posOffset>1446213</wp:posOffset>
            </wp:positionH>
            <wp:positionV relativeFrom="paragraph">
              <wp:posOffset>-601663</wp:posOffset>
            </wp:positionV>
            <wp:extent cx="4494530" cy="6362065"/>
            <wp:effectExtent l="0" t="318" r="953" b="952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2" b="20545"/>
                    <a:stretch/>
                  </pic:blipFill>
                  <pic:spPr bwMode="auto">
                    <a:xfrm rot="5400000">
                      <a:off x="0" y="0"/>
                      <a:ext cx="4494530" cy="63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59C">
        <w:rPr>
          <w:noProof/>
          <w:lang w:eastAsia="ru-RU"/>
        </w:rPr>
        <w:drawing>
          <wp:inline distT="0" distB="0" distL="0" distR="0" wp14:anchorId="05E8B993" wp14:editId="4C23F652">
            <wp:extent cx="4514850" cy="7790666"/>
            <wp:effectExtent l="635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3" t="5449" r="-962" b="28264"/>
                    <a:stretch/>
                  </pic:blipFill>
                  <pic:spPr bwMode="auto">
                    <a:xfrm rot="5400000">
                      <a:off x="0" y="0"/>
                      <a:ext cx="4514850" cy="77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559C" w:rsidSect="00DD559C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DFC"/>
    <w:rsid w:val="006F397B"/>
    <w:rsid w:val="008A5A11"/>
    <w:rsid w:val="00980DFC"/>
    <w:rsid w:val="009E6810"/>
    <w:rsid w:val="00DD5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D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2018-10-31T10:40:00Z</cp:lastPrinted>
  <dcterms:created xsi:type="dcterms:W3CDTF">2018-10-24T10:30:00Z</dcterms:created>
  <dcterms:modified xsi:type="dcterms:W3CDTF">2018-10-31T10:41:00Z</dcterms:modified>
</cp:coreProperties>
</file>